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21" w:rsidRDefault="007C3E21" w:rsidP="007C3E21">
      <w:pPr>
        <w:tabs>
          <w:tab w:val="left" w:pos="2175"/>
        </w:tabs>
        <w:ind w:left="6096"/>
        <w:jc w:val="left"/>
      </w:pPr>
      <w:r>
        <w:t>УТВЕРЖДЕНО</w:t>
      </w:r>
    </w:p>
    <w:p w:rsidR="007C3E21" w:rsidRDefault="007C3E21" w:rsidP="007C3E21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7C3E21" w:rsidRDefault="007C3E21" w:rsidP="007C3E21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7C3E21" w:rsidRDefault="007C3E21" w:rsidP="007C3E21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7C3E21" w:rsidRDefault="007C3E21" w:rsidP="007C3E21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043375" w:rsidRDefault="00043375" w:rsidP="00A13D0A">
      <w:pPr>
        <w:jc w:val="center"/>
        <w:rPr>
          <w:b/>
        </w:rPr>
      </w:pPr>
    </w:p>
    <w:p w:rsidR="007077E1" w:rsidRPr="007C3E21" w:rsidRDefault="007077E1" w:rsidP="007077E1">
      <w:pPr>
        <w:jc w:val="center"/>
        <w:rPr>
          <w:b/>
        </w:rPr>
      </w:pPr>
      <w:r w:rsidRPr="007C3E21">
        <w:rPr>
          <w:b/>
        </w:rPr>
        <w:t xml:space="preserve">ИНСТРУКЦИЯ </w:t>
      </w:r>
    </w:p>
    <w:p w:rsidR="007077E1" w:rsidRPr="007C3E21" w:rsidRDefault="0022707C" w:rsidP="007077E1">
      <w:pPr>
        <w:jc w:val="center"/>
        <w:rPr>
          <w:b/>
        </w:rPr>
      </w:pPr>
      <w:r w:rsidRPr="007C3E21">
        <w:rPr>
          <w:b/>
        </w:rPr>
        <w:t xml:space="preserve">по охране труда при работе на </w:t>
      </w:r>
      <w:proofErr w:type="gramStart"/>
      <w:r w:rsidRPr="007C3E21">
        <w:rPr>
          <w:b/>
        </w:rPr>
        <w:t>заточном  станке</w:t>
      </w:r>
      <w:proofErr w:type="gramEnd"/>
    </w:p>
    <w:p w:rsidR="0036126A" w:rsidRPr="007C3E21" w:rsidRDefault="00E14F1D" w:rsidP="007077E1">
      <w:pPr>
        <w:jc w:val="center"/>
        <w:rPr>
          <w:b/>
        </w:rPr>
      </w:pPr>
      <w:r w:rsidRPr="007C3E21">
        <w:rPr>
          <w:b/>
        </w:rPr>
        <w:t>ИОТ-03</w:t>
      </w:r>
      <w:r w:rsidR="007C3E21" w:rsidRPr="007C3E21">
        <w:rPr>
          <w:b/>
        </w:rPr>
        <w:t>3</w:t>
      </w:r>
      <w:r w:rsidR="00C93AAE" w:rsidRPr="007C3E21">
        <w:rPr>
          <w:b/>
        </w:rPr>
        <w:t>-20</w:t>
      </w:r>
      <w:r w:rsidR="00C74B2D" w:rsidRPr="007C3E21">
        <w:rPr>
          <w:b/>
        </w:rPr>
        <w:t>2</w:t>
      </w:r>
      <w:r w:rsidR="0022707C" w:rsidRPr="007C3E21">
        <w:rPr>
          <w:b/>
        </w:rPr>
        <w:t>4</w:t>
      </w:r>
    </w:p>
    <w:p w:rsidR="001126AA" w:rsidRDefault="001126AA" w:rsidP="00B82047">
      <w:pPr>
        <w:jc w:val="left"/>
      </w:pPr>
    </w:p>
    <w:p w:rsidR="00E14F1D" w:rsidRPr="00E14F1D" w:rsidRDefault="00E14F1D" w:rsidP="00E14F1D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E14F1D" w:rsidRDefault="00E14F1D" w:rsidP="00E14F1D">
      <w:pPr>
        <w:jc w:val="left"/>
      </w:pPr>
      <w:r>
        <w:t>1.1</w:t>
      </w:r>
      <w:r w:rsidR="0045604B" w:rsidRPr="0045604B">
        <w:t xml:space="preserve">. </w:t>
      </w:r>
      <w:r>
        <w:t xml:space="preserve">К самостоятельной работе на заточном станке допускаются лица в возрасте не моложе 17 лет, прошедшие соответствующую подготовку, инк инструктаж по охране труда, медицинский осмотр и не имеющие противопоказаний по состоянию здоровья. К работе на заточном станке учащиеся не допускаются. </w:t>
      </w:r>
    </w:p>
    <w:p w:rsidR="00E14F1D" w:rsidRDefault="00E14F1D" w:rsidP="00E14F1D">
      <w:pPr>
        <w:jc w:val="left"/>
      </w:pPr>
      <w:r>
        <w:t xml:space="preserve"> 1.2. При работе на заточном станке соблюдать правила внутреннего трудового распорядка, установленные режимы труда и отдыха. </w:t>
      </w:r>
    </w:p>
    <w:p w:rsidR="00E14F1D" w:rsidRDefault="00E14F1D" w:rsidP="00E14F1D">
      <w:pPr>
        <w:jc w:val="left"/>
      </w:pPr>
      <w:r>
        <w:t xml:space="preserve"> 1.3. При работе на заточном станке возможно воздействие на работающих следующих опасных производственных факторов: </w:t>
      </w:r>
    </w:p>
    <w:p w:rsidR="00E14F1D" w:rsidRDefault="00E14F1D" w:rsidP="00E14F1D">
      <w:pPr>
        <w:jc w:val="left"/>
      </w:pPr>
      <w:r>
        <w:t xml:space="preserve"> -  отсутствие защитного кожуха абразивного круга и защитного экрана; </w:t>
      </w:r>
    </w:p>
    <w:p w:rsidR="00E14F1D" w:rsidRDefault="00E14F1D" w:rsidP="00E14F1D">
      <w:pPr>
        <w:jc w:val="left"/>
      </w:pPr>
      <w:r>
        <w:t xml:space="preserve"> -  </w:t>
      </w:r>
      <w:proofErr w:type="spellStart"/>
      <w:r>
        <w:t>травмирование</w:t>
      </w:r>
      <w:proofErr w:type="spellEnd"/>
      <w:r>
        <w:t xml:space="preserve"> глаз (ранение, засорение, ожоги): </w:t>
      </w:r>
    </w:p>
    <w:p w:rsidR="00E14F1D" w:rsidRDefault="00E14F1D" w:rsidP="00E14F1D">
      <w:pPr>
        <w:jc w:val="left"/>
      </w:pPr>
      <w:r>
        <w:t xml:space="preserve"> -  ранения осколками абразивного круга или инструмента из-за большого зазора между подручником станка и абразивным кругом; </w:t>
      </w:r>
    </w:p>
    <w:p w:rsidR="00E14F1D" w:rsidRDefault="00E14F1D" w:rsidP="00E14F1D">
      <w:pPr>
        <w:jc w:val="left"/>
      </w:pPr>
      <w:r>
        <w:t xml:space="preserve"> -  захват одежды или волос вращающимися деталями станка: </w:t>
      </w:r>
    </w:p>
    <w:p w:rsidR="00E14F1D" w:rsidRDefault="00E14F1D" w:rsidP="00E14F1D">
      <w:pPr>
        <w:jc w:val="left"/>
      </w:pPr>
      <w:r>
        <w:t xml:space="preserve"> -  неисправности электрооборудования станка и заземления его корпуса. </w:t>
      </w:r>
    </w:p>
    <w:p w:rsidR="00E14F1D" w:rsidRDefault="00E14F1D" w:rsidP="00E14F1D">
      <w:pPr>
        <w:jc w:val="left"/>
      </w:pPr>
      <w:r>
        <w:t xml:space="preserve"> 1.4. При работе на заточном станке должна использоваться следующая спецодежда и индивидуальные средства зашиты: халат хлопчатобумажный, берет, защитные очки. На полу около станка должна быть деревянная решетка с диэлектрическим резиновым ковриком. </w:t>
      </w:r>
    </w:p>
    <w:p w:rsidR="00E14F1D" w:rsidRDefault="00E14F1D" w:rsidP="00E14F1D">
      <w:pPr>
        <w:jc w:val="left"/>
      </w:pPr>
      <w:r>
        <w:t xml:space="preserve"> 1.5. В мастерской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 средств для оказания первой помощи при травмах. </w:t>
      </w:r>
    </w:p>
    <w:p w:rsidR="00E14F1D" w:rsidRDefault="00E14F1D" w:rsidP="00E14F1D">
      <w:pPr>
        <w:jc w:val="left"/>
      </w:pPr>
      <w:r>
        <w:t xml:space="preserve"> 1.6. Работающие обязаны соблюдать правила пожарной безопасности, знать места расположения первичных средств пожаротушения. Мастерская должна быть обеспечена первичными средствами пожаротушения: огнетушителем пенным, огнетушителем углекислотным или </w:t>
      </w:r>
      <w:proofErr w:type="gramStart"/>
      <w:r>
        <w:t>порошковым  ящиком</w:t>
      </w:r>
      <w:proofErr w:type="gramEnd"/>
      <w:r>
        <w:t xml:space="preserve"> с песком. </w:t>
      </w:r>
    </w:p>
    <w:p w:rsidR="00E14F1D" w:rsidRDefault="00E14F1D" w:rsidP="00E14F1D">
      <w:pPr>
        <w:jc w:val="left"/>
      </w:pPr>
      <w:r>
        <w:t xml:space="preserve"> 1.7.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об этом администрации учреждения. </w:t>
      </w:r>
    </w:p>
    <w:p w:rsidR="00E14F1D" w:rsidRDefault="00E14F1D" w:rsidP="00E14F1D">
      <w:pPr>
        <w:jc w:val="left"/>
      </w:pPr>
      <w:r>
        <w:t xml:space="preserve"> 1.8. В процессе работы соблюдать правила ношения спецодежды-пользования средствами индивидуальной защиты, соблюдать правила личной гигиены, содержать в чистоте рабочее место. </w:t>
      </w:r>
    </w:p>
    <w:p w:rsidR="00E14F1D" w:rsidRDefault="00E14F1D" w:rsidP="00E14F1D">
      <w:pPr>
        <w:jc w:val="left"/>
      </w:pPr>
      <w:r>
        <w:t xml:space="preserve"> 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E14F1D" w:rsidRDefault="00E14F1D" w:rsidP="00E14F1D">
      <w:pPr>
        <w:jc w:val="left"/>
      </w:pPr>
    </w:p>
    <w:p w:rsidR="00E14F1D" w:rsidRPr="00E14F1D" w:rsidRDefault="00E14F1D" w:rsidP="00E14F1D">
      <w:pPr>
        <w:jc w:val="center"/>
        <w:rPr>
          <w:b/>
        </w:rPr>
      </w:pPr>
      <w:r>
        <w:rPr>
          <w:b/>
        </w:rPr>
        <w:t>2. Требования охраны труда</w:t>
      </w:r>
      <w:r w:rsidRPr="00E14F1D">
        <w:rPr>
          <w:b/>
        </w:rPr>
        <w:t xml:space="preserve"> перед началом работы</w:t>
      </w:r>
    </w:p>
    <w:p w:rsidR="00E14F1D" w:rsidRDefault="00E14F1D" w:rsidP="00E14F1D">
      <w:pPr>
        <w:jc w:val="left"/>
      </w:pPr>
      <w:r>
        <w:t xml:space="preserve">2.1. Надеть спецодежду, волосы тщательно заправить под берет. </w:t>
      </w:r>
    </w:p>
    <w:p w:rsidR="00E14F1D" w:rsidRDefault="00E14F1D" w:rsidP="00E14F1D">
      <w:pPr>
        <w:jc w:val="left"/>
      </w:pPr>
      <w:r>
        <w:t xml:space="preserve"> 2.2. Убедиться в наличии и надежности крепления защитного кожуха абразивного круга и концов шпинделя, а также защитного экрана. </w:t>
      </w:r>
    </w:p>
    <w:p w:rsidR="00E14F1D" w:rsidRDefault="00E14F1D" w:rsidP="00E14F1D">
      <w:pPr>
        <w:jc w:val="left"/>
      </w:pPr>
      <w:r>
        <w:t xml:space="preserve"> 2.3. Проверить наличие и надежность соединения защитного заземления с корпусом станка. </w:t>
      </w:r>
    </w:p>
    <w:p w:rsidR="00E14F1D" w:rsidRDefault="00E14F1D" w:rsidP="00E14F1D">
      <w:pPr>
        <w:jc w:val="left"/>
      </w:pPr>
      <w:r>
        <w:t xml:space="preserve"> 2.4. Убедиться в отсутствии трещин и сколов на абразивном круге. </w:t>
      </w:r>
    </w:p>
    <w:p w:rsidR="00E14F1D" w:rsidRDefault="00E14F1D" w:rsidP="00E14F1D">
      <w:pPr>
        <w:jc w:val="left"/>
      </w:pPr>
      <w:r>
        <w:t xml:space="preserve"> 2.5. Установить подручник для заточки инструмента на расстоянии 2-3 мм от абразивного круга и надежно закрепить его. </w:t>
      </w:r>
    </w:p>
    <w:p w:rsidR="00E14F1D" w:rsidRDefault="00E14F1D" w:rsidP="00E14F1D">
      <w:pPr>
        <w:jc w:val="left"/>
      </w:pPr>
      <w:r>
        <w:t xml:space="preserve"> 2.6. Проверить исправную работу станка на холостом ходу, отступив в сторону от опасной зоны напротив круга, убедиться в отсутствии биения абразивного круга, а также в исправной работе </w:t>
      </w:r>
      <w:proofErr w:type="spellStart"/>
      <w:r>
        <w:t>микровыключателя</w:t>
      </w:r>
      <w:proofErr w:type="spellEnd"/>
      <w:r>
        <w:t xml:space="preserve"> защитного экрана. </w:t>
      </w:r>
    </w:p>
    <w:p w:rsidR="00E14F1D" w:rsidRDefault="00E14F1D" w:rsidP="00E14F1D">
      <w:pPr>
        <w:jc w:val="left"/>
      </w:pPr>
      <w:r>
        <w:t xml:space="preserve"> 2.7. Проветрить помещение мастерской.</w:t>
      </w:r>
    </w:p>
    <w:p w:rsidR="00E14F1D" w:rsidRDefault="00E14F1D" w:rsidP="00E14F1D">
      <w:pPr>
        <w:jc w:val="left"/>
      </w:pPr>
    </w:p>
    <w:p w:rsidR="001F26CA" w:rsidRDefault="001F26CA" w:rsidP="00E14F1D">
      <w:pPr>
        <w:jc w:val="center"/>
        <w:rPr>
          <w:b/>
        </w:rPr>
      </w:pPr>
    </w:p>
    <w:p w:rsidR="00E14F1D" w:rsidRPr="00E14F1D" w:rsidRDefault="00E14F1D" w:rsidP="00E14F1D">
      <w:pPr>
        <w:jc w:val="center"/>
        <w:rPr>
          <w:b/>
        </w:rPr>
      </w:pPr>
      <w:r>
        <w:rPr>
          <w:b/>
        </w:rPr>
        <w:t>3. Требования охраны труда</w:t>
      </w:r>
      <w:r w:rsidRPr="00E14F1D">
        <w:rPr>
          <w:b/>
        </w:rPr>
        <w:t xml:space="preserve"> во время работы</w:t>
      </w:r>
    </w:p>
    <w:p w:rsidR="00E14F1D" w:rsidRDefault="00E14F1D" w:rsidP="00E14F1D">
      <w:pPr>
        <w:jc w:val="left"/>
      </w:pPr>
      <w:r>
        <w:t xml:space="preserve">3.1. При заточке инструмента надежно удерживать его руками, плавно, без рывков и больших усилий подводить его к абразивному кругу несколько выше его горизонтальной оси. </w:t>
      </w:r>
    </w:p>
    <w:p w:rsidR="00E14F1D" w:rsidRDefault="00E14F1D" w:rsidP="00E14F1D">
      <w:pPr>
        <w:jc w:val="left"/>
      </w:pPr>
      <w:r>
        <w:t xml:space="preserve"> 3.2. Во избежание засорения глаз частицами абразивного круга не производить заточку инструмента без защитных очков. </w:t>
      </w:r>
    </w:p>
    <w:p w:rsidR="00E14F1D" w:rsidRDefault="00E14F1D" w:rsidP="00E14F1D">
      <w:pPr>
        <w:jc w:val="left"/>
      </w:pPr>
      <w:r>
        <w:t xml:space="preserve"> 3.3. Не наклоняться близко к вращающемуся абразивному кругу. </w:t>
      </w:r>
    </w:p>
    <w:p w:rsidR="00E14F1D" w:rsidRDefault="00E14F1D" w:rsidP="00E14F1D">
      <w:pPr>
        <w:jc w:val="left"/>
      </w:pPr>
      <w:r>
        <w:t xml:space="preserve"> 3.4. Не определять на ощупь остроту и ровность заточки инструмента. Качество заточки определять после того, как инструмент отведен от круга и выведен в безопасную зону. </w:t>
      </w:r>
    </w:p>
    <w:p w:rsidR="00E14F1D" w:rsidRDefault="00E14F1D" w:rsidP="00E14F1D">
      <w:pPr>
        <w:jc w:val="left"/>
      </w:pPr>
      <w:r>
        <w:t xml:space="preserve"> 3.5. Не производить заточку инструмента на неисправном абр</w:t>
      </w:r>
      <w:r w:rsidR="007C3E21">
        <w:t xml:space="preserve">азивном </w:t>
      </w:r>
      <w:bookmarkStart w:id="0" w:name="_GoBack"/>
      <w:bookmarkEnd w:id="0"/>
      <w:r>
        <w:t xml:space="preserve">круге и при большом его биении. </w:t>
      </w:r>
    </w:p>
    <w:p w:rsidR="00E14F1D" w:rsidRDefault="00E14F1D" w:rsidP="00E14F1D">
      <w:pPr>
        <w:jc w:val="left"/>
      </w:pPr>
      <w:r>
        <w:t xml:space="preserve"> 3.6. Не производить заточку инструмента на боковой поверхности абразивного круга, не стоять в направлении плоскости его вращения. </w:t>
      </w:r>
    </w:p>
    <w:p w:rsidR="00E14F1D" w:rsidRDefault="00E14F1D" w:rsidP="00E14F1D">
      <w:pPr>
        <w:jc w:val="left"/>
      </w:pPr>
      <w:r>
        <w:t xml:space="preserve"> 3.7. Не класть на корпус станка инструмент и другие предметы. </w:t>
      </w:r>
    </w:p>
    <w:p w:rsidR="00E14F1D" w:rsidRDefault="00E14F1D" w:rsidP="00E14F1D">
      <w:pPr>
        <w:jc w:val="left"/>
      </w:pPr>
      <w:r>
        <w:t xml:space="preserve"> 3.8. Не оставлять работающий станок без присмотра.</w:t>
      </w:r>
    </w:p>
    <w:p w:rsidR="00E14F1D" w:rsidRDefault="00E14F1D" w:rsidP="00E14F1D">
      <w:pPr>
        <w:jc w:val="left"/>
      </w:pPr>
    </w:p>
    <w:p w:rsidR="00E14F1D" w:rsidRPr="00E14F1D" w:rsidRDefault="00E14F1D" w:rsidP="00E14F1D">
      <w:pPr>
        <w:jc w:val="center"/>
        <w:rPr>
          <w:b/>
        </w:rPr>
      </w:pPr>
      <w:r>
        <w:rPr>
          <w:b/>
        </w:rPr>
        <w:t>4. Требования охраны труда</w:t>
      </w:r>
      <w:r w:rsidRPr="00E14F1D">
        <w:rPr>
          <w:b/>
        </w:rPr>
        <w:t xml:space="preserve"> в аварийных ситуациях</w:t>
      </w:r>
    </w:p>
    <w:p w:rsidR="00E14F1D" w:rsidRDefault="00E14F1D" w:rsidP="00E14F1D">
      <w:pPr>
        <w:jc w:val="left"/>
      </w:pPr>
      <w:r>
        <w:t xml:space="preserve">4.1. При возникновении неисправности в работе станка, появлении сильного биения абразивного круга, увеличении зазора между подручником абразивным кругом более 3 мм, а также при неисправности заземления корпуса станка прекратить работу, отвести инструмент от абразивного круга и выключить станок. Работу продолжать только после устранения неисправности. </w:t>
      </w:r>
    </w:p>
    <w:p w:rsidR="00E14F1D" w:rsidRDefault="00E14F1D" w:rsidP="00E14F1D">
      <w:pPr>
        <w:jc w:val="left"/>
      </w:pPr>
      <w:r>
        <w:t xml:space="preserve"> 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 </w:t>
      </w:r>
    </w:p>
    <w:p w:rsidR="00E14F1D" w:rsidRDefault="00E14F1D" w:rsidP="00E14F1D">
      <w:pPr>
        <w:jc w:val="left"/>
      </w:pPr>
      <w:r>
        <w:t xml:space="preserve"> 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E14F1D" w:rsidRDefault="00E14F1D" w:rsidP="00E14F1D">
      <w:pPr>
        <w:jc w:val="left"/>
      </w:pPr>
    </w:p>
    <w:p w:rsidR="00E14F1D" w:rsidRPr="00E14F1D" w:rsidRDefault="00E14F1D" w:rsidP="00E14F1D">
      <w:pPr>
        <w:jc w:val="center"/>
        <w:rPr>
          <w:b/>
        </w:rPr>
      </w:pPr>
      <w:r>
        <w:rPr>
          <w:b/>
        </w:rPr>
        <w:t>5. Требования охраны труда</w:t>
      </w:r>
      <w:r w:rsidRPr="00E14F1D">
        <w:rPr>
          <w:b/>
        </w:rPr>
        <w:t xml:space="preserve"> по окончании работы</w:t>
      </w:r>
    </w:p>
    <w:p w:rsidR="00E14F1D" w:rsidRDefault="00E14F1D" w:rsidP="00E14F1D">
      <w:pPr>
        <w:jc w:val="left"/>
      </w:pPr>
      <w:r>
        <w:t xml:space="preserve">5.1. Выключить станок и после его остановки вращения убрать абразивную пыль щеткой. Не сдувать абразивную пыль ртом и не сметать ее рукой. </w:t>
      </w:r>
    </w:p>
    <w:p w:rsidR="00E14F1D" w:rsidRDefault="00E14F1D" w:rsidP="00E14F1D">
      <w:pPr>
        <w:jc w:val="left"/>
      </w:pPr>
      <w:r>
        <w:t xml:space="preserve"> 5.2. Снять спецодежду и тщательно вымыть руки с мылом. </w:t>
      </w:r>
    </w:p>
    <w:p w:rsidR="00E14F1D" w:rsidRDefault="00E14F1D" w:rsidP="00E14F1D">
      <w:pPr>
        <w:jc w:val="left"/>
      </w:pPr>
      <w:r>
        <w:t xml:space="preserve"> 5.3. Проветрить помещение мастерской.</w:t>
      </w:r>
    </w:p>
    <w:p w:rsidR="00E14F1D" w:rsidRDefault="00E14F1D" w:rsidP="00B82047">
      <w:pPr>
        <w:jc w:val="left"/>
      </w:pPr>
    </w:p>
    <w:p w:rsidR="00E14F1D" w:rsidRDefault="00E14F1D" w:rsidP="00B82047">
      <w:pPr>
        <w:jc w:val="left"/>
      </w:pPr>
    </w:p>
    <w:p w:rsidR="003B32FA" w:rsidRDefault="003B32FA" w:rsidP="003B32FA">
      <w:pPr>
        <w:jc w:val="center"/>
        <w:rPr>
          <w:b/>
        </w:rPr>
      </w:pPr>
    </w:p>
    <w:sectPr w:rsidR="003B32FA" w:rsidSect="007C3E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0E14"/>
    <w:rsid w:val="00021706"/>
    <w:rsid w:val="00034008"/>
    <w:rsid w:val="00043375"/>
    <w:rsid w:val="000449A7"/>
    <w:rsid w:val="0009269B"/>
    <w:rsid w:val="00093695"/>
    <w:rsid w:val="000D2597"/>
    <w:rsid w:val="001126AA"/>
    <w:rsid w:val="00120DF5"/>
    <w:rsid w:val="00130DA6"/>
    <w:rsid w:val="001D526D"/>
    <w:rsid w:val="001E517E"/>
    <w:rsid w:val="001E61F2"/>
    <w:rsid w:val="001F26CA"/>
    <w:rsid w:val="002001DB"/>
    <w:rsid w:val="00201264"/>
    <w:rsid w:val="00221925"/>
    <w:rsid w:val="0022707C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52B68"/>
    <w:rsid w:val="0045604B"/>
    <w:rsid w:val="004B5D95"/>
    <w:rsid w:val="004C1F00"/>
    <w:rsid w:val="004D6306"/>
    <w:rsid w:val="00500B83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43D99"/>
    <w:rsid w:val="00666F3D"/>
    <w:rsid w:val="006D138B"/>
    <w:rsid w:val="007077E1"/>
    <w:rsid w:val="00707A25"/>
    <w:rsid w:val="007426A7"/>
    <w:rsid w:val="00762831"/>
    <w:rsid w:val="00763296"/>
    <w:rsid w:val="00773E76"/>
    <w:rsid w:val="00783C10"/>
    <w:rsid w:val="007C3E21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23A5"/>
    <w:rsid w:val="00892DBC"/>
    <w:rsid w:val="008A50A8"/>
    <w:rsid w:val="008B0D4E"/>
    <w:rsid w:val="008D1BBF"/>
    <w:rsid w:val="008F1924"/>
    <w:rsid w:val="0090044A"/>
    <w:rsid w:val="0092167C"/>
    <w:rsid w:val="00946CDC"/>
    <w:rsid w:val="009613A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3463"/>
    <w:rsid w:val="00A639E4"/>
    <w:rsid w:val="00A7100B"/>
    <w:rsid w:val="00A726F3"/>
    <w:rsid w:val="00AC48B0"/>
    <w:rsid w:val="00B171CF"/>
    <w:rsid w:val="00B203A8"/>
    <w:rsid w:val="00B213BB"/>
    <w:rsid w:val="00B269CB"/>
    <w:rsid w:val="00B60C44"/>
    <w:rsid w:val="00B82047"/>
    <w:rsid w:val="00B9706E"/>
    <w:rsid w:val="00BB2854"/>
    <w:rsid w:val="00BE3F09"/>
    <w:rsid w:val="00C05034"/>
    <w:rsid w:val="00C21001"/>
    <w:rsid w:val="00C42FE1"/>
    <w:rsid w:val="00C74B2D"/>
    <w:rsid w:val="00C814E4"/>
    <w:rsid w:val="00C863BE"/>
    <w:rsid w:val="00C93AAE"/>
    <w:rsid w:val="00CB231D"/>
    <w:rsid w:val="00CB4BEC"/>
    <w:rsid w:val="00CB59A0"/>
    <w:rsid w:val="00CE0E51"/>
    <w:rsid w:val="00D071FE"/>
    <w:rsid w:val="00D23E3F"/>
    <w:rsid w:val="00D5675B"/>
    <w:rsid w:val="00D63C43"/>
    <w:rsid w:val="00D90C62"/>
    <w:rsid w:val="00DA1388"/>
    <w:rsid w:val="00DA37C5"/>
    <w:rsid w:val="00DC3307"/>
    <w:rsid w:val="00DC3E8C"/>
    <w:rsid w:val="00DF08E5"/>
    <w:rsid w:val="00E14F1D"/>
    <w:rsid w:val="00E1516A"/>
    <w:rsid w:val="00E17B8A"/>
    <w:rsid w:val="00E8273C"/>
    <w:rsid w:val="00EB749B"/>
    <w:rsid w:val="00ED5A57"/>
    <w:rsid w:val="00EE41AF"/>
    <w:rsid w:val="00F43D95"/>
    <w:rsid w:val="00F452DA"/>
    <w:rsid w:val="00F76865"/>
    <w:rsid w:val="00F966FF"/>
    <w:rsid w:val="00FC045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932"/>
  <w15:docId w15:val="{281B784B-A69F-404F-8973-715EA08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2295-5AE1-45AC-9044-A46963B4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2022-11-01T07:57:00Z</cp:lastPrinted>
  <dcterms:created xsi:type="dcterms:W3CDTF">2014-01-08T11:06:00Z</dcterms:created>
  <dcterms:modified xsi:type="dcterms:W3CDTF">2024-08-29T10:40:00Z</dcterms:modified>
</cp:coreProperties>
</file>